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70" w:rsidRPr="00986DC1" w:rsidRDefault="00986DC1" w:rsidP="00986DC1">
      <w:pPr>
        <w:shd w:val="clear" w:color="auto" w:fill="FFFFFF"/>
        <w:spacing w:before="100" w:beforeAutospacing="1" w:after="100" w:afterAutospacing="1" w:line="240" w:lineRule="auto"/>
        <w:ind w:left="-709"/>
        <w:jc w:val="both"/>
        <w:outlineLvl w:val="0"/>
        <w:rPr>
          <w:rFonts w:ascii="Arial Black" w:eastAsia="Times New Roman" w:hAnsi="Arial Black" w:cs="Helvetica"/>
          <w:color w:val="303030"/>
          <w:kern w:val="36"/>
          <w:sz w:val="24"/>
          <w:szCs w:val="24"/>
          <w:lang w:eastAsia="ru-RU"/>
        </w:rPr>
      </w:pPr>
      <w:r>
        <w:rPr>
          <w:rFonts w:ascii="Arial Black" w:eastAsia="Times New Roman" w:hAnsi="Arial Black" w:cs="Helvetica"/>
          <w:color w:val="303030"/>
          <w:kern w:val="36"/>
          <w:sz w:val="24"/>
          <w:szCs w:val="24"/>
          <w:lang w:eastAsia="ru-RU"/>
        </w:rPr>
        <w:t xml:space="preserve">        </w:t>
      </w:r>
      <w:r w:rsidR="00211870" w:rsidRPr="00986DC1">
        <w:rPr>
          <w:rFonts w:ascii="Arial Black" w:eastAsia="Times New Roman" w:hAnsi="Arial Black" w:cs="Helvetica"/>
          <w:color w:val="303030"/>
          <w:kern w:val="36"/>
          <w:sz w:val="24"/>
          <w:szCs w:val="24"/>
          <w:lang w:eastAsia="ru-RU"/>
        </w:rPr>
        <w:t>П</w:t>
      </w:r>
      <w:r>
        <w:rPr>
          <w:rFonts w:ascii="Arial Black" w:eastAsia="Times New Roman" w:hAnsi="Arial Black" w:cs="Helvetica"/>
          <w:color w:val="303030"/>
          <w:kern w:val="36"/>
          <w:sz w:val="24"/>
          <w:szCs w:val="24"/>
          <w:lang w:eastAsia="ru-RU"/>
        </w:rPr>
        <w:t xml:space="preserve">ЯТЬ </w:t>
      </w:r>
      <w:proofErr w:type="gramStart"/>
      <w:r>
        <w:rPr>
          <w:rFonts w:ascii="Arial Black" w:eastAsia="Times New Roman" w:hAnsi="Arial Black" w:cs="Helvetica"/>
          <w:color w:val="303030"/>
          <w:kern w:val="36"/>
          <w:sz w:val="24"/>
          <w:szCs w:val="24"/>
          <w:lang w:eastAsia="ru-RU"/>
        </w:rPr>
        <w:t>ФАКТОВ О ПЕРВОКЛАССНИКАХ</w:t>
      </w:r>
      <w:proofErr w:type="gramEnd"/>
    </w:p>
    <w:p w:rsidR="00211870" w:rsidRPr="00986DC1" w:rsidRDefault="00211870" w:rsidP="00986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Первое сентября – это праздник для всех школьников. Но особенно важен День знаний первоклассникам: для них это начало нового периода в жизни. Психолог «</w:t>
      </w:r>
      <w:proofErr w:type="spellStart"/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Лебяженского</w:t>
      </w:r>
      <w:proofErr w:type="spellEnd"/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центра образования» </w:t>
      </w:r>
      <w:proofErr w:type="spellStart"/>
      <w:r w:rsidRPr="00986DC1"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>Лилиана</w:t>
      </w:r>
      <w:proofErr w:type="spellEnd"/>
      <w:r w:rsidRPr="00986DC1">
        <w:rPr>
          <w:rFonts w:ascii="Arial Black" w:eastAsia="Times New Roman" w:hAnsi="Arial Black" w:cs="Helvetica"/>
          <w:b/>
          <w:bCs/>
          <w:color w:val="303030"/>
          <w:sz w:val="24"/>
          <w:szCs w:val="24"/>
          <w:lang w:eastAsia="ru-RU"/>
        </w:rPr>
        <w:t xml:space="preserve"> Вилл </w:t>
      </w:r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 рассказывает, на что нужно обратить внимание, если ваш ребёнок в этом году отправляется в первый класс.</w:t>
      </w:r>
    </w:p>
    <w:p w:rsidR="00211870" w:rsidRPr="00986DC1" w:rsidRDefault="00211870" w:rsidP="00986D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Поступление в школу - глобальное изменение в жизни ребенка. Первоклассник – это уже более высокий социальный статус, чем дошколёнок. Вместе со статусом меняются самосознание и самооценка. Став первоклассником, ребёнок стремится к деятельности, которую будут ценить и одобрять родители, члены семьи и </w:t>
      </w:r>
      <w:proofErr w:type="gramStart"/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другие</w:t>
      </w:r>
      <w:proofErr w:type="gramEnd"/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значимые для него люди. На этом основан учебный настрой. Поддерживайте стремление школьника к получению знаний, к изучению новых источников информации, к повышению своего «статуса».</w:t>
      </w:r>
    </w:p>
    <w:p w:rsidR="00211870" w:rsidRPr="00986DC1" w:rsidRDefault="00211870" w:rsidP="00986D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Готовность к школе определяется многими факторами. В первую очередь важен не объем знаний, которые имеет ребёнок, а их качество, степень осознанности, чёткость представлений. Именно поэтому перед школой следует не учить ребёнка читать и писать, а развивать его речь, расширять кругозор, тренировать мелкую моторику. Кроме того, учебная деятельность требует определённой психологической готовности к нагрузкам. Обратите внимание на всё вышеперечисленное, особенно если планируете отдать ребёнка в первый класс в шесть лет.</w:t>
      </w:r>
    </w:p>
    <w:p w:rsidR="00211870" w:rsidRPr="00986DC1" w:rsidRDefault="00211870" w:rsidP="00986D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Стоит подчеркнуть, что даже у детей семилетнего возраста – разный уровень готовности к учебной деятельности и разные индивидуальные особенности. Для того</w:t>
      </w:r>
      <w:proofErr w:type="gramStart"/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,</w:t>
      </w:r>
      <w:proofErr w:type="gramEnd"/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 чтобы помочь ребёнку добиться успехов в учёбе, учителям и родителям необходимо учитывать все нюансы его личности, постоянно искать новые варианты познавательного процесса, замечать положительные изменения и вырабатывать тактику школьной работы. В некоторых случаях рекомендуется сохранять щадящий режим в условиях класса и дома.</w:t>
      </w:r>
    </w:p>
    <w:p w:rsidR="00211870" w:rsidRPr="00986DC1" w:rsidRDefault="00211870" w:rsidP="00986D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 xml:space="preserve">Во время классных занятий ученик остается без поддержки родителей, бабушек и няни, поэтому он должен научиться быть самостоятельным, удовлетворять свои гигиенические потребности. Поговорите с ребенком дома на эту деликатную тему, напомните о необходимости мыть руки, пользоваться носовым платком, содержать свою одежду и обувь в чистоте. Пусть уже сейчас при входе в помещение он вытирает обувь, подходит к зеркалу и </w:t>
      </w:r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lastRenderedPageBreak/>
        <w:t>обращает внимание на прическу, учится поддерживать опрятность внешнего вида в течение дня.</w:t>
      </w:r>
    </w:p>
    <w:p w:rsidR="00211870" w:rsidRPr="00986DC1" w:rsidRDefault="00211870" w:rsidP="00986D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Произвести хорошее впечатление на учителей и одноклассников помогут знания этикета. Поговорите с ребенком о том, как важно научиться правильно себя вести за столом, на уроках, во время игры. Пусть ваш ребёнок следит за осанкой, не спешит и не хулиганит, правильно держит нож и вилку, говорит вежливо и не забывает о слове «спасибо» (например, после трапезы). Запомнив простые правила в первом классе, он сможет пользоваться ими всю жизнь.</w:t>
      </w:r>
    </w:p>
    <w:p w:rsidR="00211870" w:rsidRPr="00986DC1" w:rsidRDefault="00211870" w:rsidP="00986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</w:pPr>
      <w:r w:rsidRPr="00986DC1">
        <w:rPr>
          <w:rFonts w:ascii="Arial Black" w:eastAsia="Times New Roman" w:hAnsi="Arial Black" w:cs="Helvetica"/>
          <w:color w:val="303030"/>
          <w:sz w:val="24"/>
          <w:szCs w:val="24"/>
          <w:lang w:eastAsia="ru-RU"/>
        </w:rPr>
        <w:t>Ребёнок, который чувствует себя комфортно в школе, позитивно будет относиться к учёбе, и ничто не помешает успешному всестороннему развитию его личности.</w:t>
      </w:r>
    </w:p>
    <w:p w:rsidR="00B378E9" w:rsidRDefault="00B378E9"/>
    <w:sectPr w:rsidR="00B378E9" w:rsidSect="00986D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4762"/>
    <w:multiLevelType w:val="multilevel"/>
    <w:tmpl w:val="8ACA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870"/>
    <w:rsid w:val="00211870"/>
    <w:rsid w:val="007508DF"/>
    <w:rsid w:val="00986DC1"/>
    <w:rsid w:val="00B3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9"/>
  </w:style>
  <w:style w:type="paragraph" w:styleId="1">
    <w:name w:val="heading 1"/>
    <w:basedOn w:val="a"/>
    <w:link w:val="10"/>
    <w:uiPriority w:val="9"/>
    <w:qFormat/>
    <w:rsid w:val="00211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79643</dc:creator>
  <cp:lastModifiedBy>79643</cp:lastModifiedBy>
  <cp:revision>2</cp:revision>
  <dcterms:created xsi:type="dcterms:W3CDTF">2024-01-13T18:25:00Z</dcterms:created>
  <dcterms:modified xsi:type="dcterms:W3CDTF">2024-02-02T20:00:00Z</dcterms:modified>
</cp:coreProperties>
</file>